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831017" w:rsidRPr="006A647B" w:rsidRDefault="00831017" w:rsidP="00831017">
      <w:pP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7D409F" w:rsidRPr="0039772E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9772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39772E" w:rsidRPr="0039772E">
        <w:rPr>
          <w:rFonts w:ascii="Times New Roman" w:hAnsi="Times New Roman" w:cs="Times New Roman"/>
          <w:b/>
          <w:sz w:val="24"/>
          <w:szCs w:val="24"/>
          <w:lang w:eastAsia="hr-HR"/>
        </w:rPr>
        <w:t>600-04/24-03/5</w:t>
      </w:r>
    </w:p>
    <w:p w:rsidR="00BE236C" w:rsidRPr="0039772E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9772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39772E" w:rsidRPr="0039772E">
        <w:rPr>
          <w:rFonts w:ascii="Times New Roman" w:hAnsi="Times New Roman" w:cs="Times New Roman"/>
          <w:b/>
          <w:sz w:val="24"/>
          <w:szCs w:val="24"/>
          <w:lang w:eastAsia="hr-HR"/>
        </w:rPr>
        <w:t>2198-1-37-24-4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7D409F">
        <w:rPr>
          <w:rFonts w:ascii="Times New Roman" w:hAnsi="Times New Roman" w:cs="Times New Roman"/>
          <w:b/>
          <w:sz w:val="24"/>
          <w:szCs w:val="24"/>
          <w:lang w:eastAsia="hr-HR"/>
        </w:rPr>
        <w:t>19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2EC0">
        <w:rPr>
          <w:rFonts w:ascii="Times New Roman" w:hAnsi="Times New Roman" w:cs="Times New Roman"/>
          <w:b/>
          <w:sz w:val="24"/>
          <w:szCs w:val="24"/>
          <w:lang w:eastAsia="hr-HR"/>
        </w:rPr>
        <w:t>travnja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DC7129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1D2EC0" w:rsidP="001D2EC0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OBRAZLOŽENJE PRVIH IZMJENA I DOPUNA PRORAČUNA  OSNOVNE ŠKOLE POLIČNIK ZA 2024. GODINU- REBALANS 1.</w:t>
      </w:r>
    </w:p>
    <w:p w:rsidR="00831017" w:rsidRDefault="00831017" w:rsidP="001D2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C0" w:rsidRDefault="001D2EC0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Nastava je organizirana u jednoj smjeni</w:t>
      </w:r>
      <w:r w:rsidR="00E3128F">
        <w:rPr>
          <w:rFonts w:ascii="Times New Roman" w:hAnsi="Times New Roman" w:cs="Times New Roman"/>
          <w:sz w:val="24"/>
          <w:szCs w:val="24"/>
        </w:rPr>
        <w:t xml:space="preserve"> </w:t>
      </w:r>
      <w:r w:rsidRPr="009D6662">
        <w:rPr>
          <w:rFonts w:ascii="Times New Roman" w:hAnsi="Times New Roman" w:cs="Times New Roman"/>
          <w:sz w:val="24"/>
          <w:szCs w:val="24"/>
        </w:rPr>
        <w:t xml:space="preserve">u petodnevnom radnom tjednu, u MŠ Poličnik i </w:t>
      </w:r>
      <w:r w:rsidR="00AA2B95">
        <w:rPr>
          <w:rFonts w:ascii="Times New Roman" w:hAnsi="Times New Roman" w:cs="Times New Roman"/>
          <w:sz w:val="24"/>
          <w:szCs w:val="24"/>
        </w:rPr>
        <w:t xml:space="preserve"> u </w:t>
      </w:r>
      <w:r w:rsidRPr="009D6662">
        <w:rPr>
          <w:rFonts w:ascii="Times New Roman" w:hAnsi="Times New Roman" w:cs="Times New Roman"/>
          <w:sz w:val="24"/>
          <w:szCs w:val="24"/>
        </w:rPr>
        <w:t xml:space="preserve">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4230C3">
        <w:rPr>
          <w:rFonts w:ascii="Times New Roman" w:hAnsi="Times New Roman" w:cs="Times New Roman"/>
          <w:sz w:val="24"/>
          <w:szCs w:val="24"/>
        </w:rPr>
        <w:t>1</w:t>
      </w:r>
      <w:r w:rsidR="00931659">
        <w:rPr>
          <w:rFonts w:ascii="Times New Roman" w:hAnsi="Times New Roman" w:cs="Times New Roman"/>
          <w:sz w:val="24"/>
          <w:szCs w:val="24"/>
        </w:rPr>
        <w:t>4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  <w:r w:rsidR="005A6B66">
        <w:rPr>
          <w:rFonts w:ascii="Times New Roman" w:hAnsi="Times New Roman" w:cs="Times New Roman"/>
          <w:sz w:val="24"/>
          <w:szCs w:val="24"/>
        </w:rPr>
        <w:t>, 98/19, 64/20</w:t>
      </w:r>
      <w:r w:rsidR="00782F54">
        <w:rPr>
          <w:rFonts w:ascii="Times New Roman" w:hAnsi="Times New Roman" w:cs="Times New Roman"/>
          <w:sz w:val="24"/>
          <w:szCs w:val="24"/>
        </w:rPr>
        <w:t>, 151/22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  <w:r w:rsidR="005A6B66">
        <w:rPr>
          <w:rFonts w:ascii="Times New Roman" w:hAnsi="Times New Roman" w:cs="Times New Roman"/>
          <w:sz w:val="24"/>
          <w:szCs w:val="24"/>
        </w:rPr>
        <w:t>, 127/19</w:t>
      </w:r>
      <w:r w:rsidR="00490561">
        <w:rPr>
          <w:rFonts w:ascii="Times New Roman" w:hAnsi="Times New Roman" w:cs="Times New Roman"/>
          <w:sz w:val="24"/>
          <w:szCs w:val="24"/>
        </w:rPr>
        <w:t>, 151/22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  <w:r w:rsidR="00490561">
        <w:rPr>
          <w:rFonts w:ascii="Times New Roman" w:hAnsi="Times New Roman" w:cs="Times New Roman"/>
          <w:sz w:val="24"/>
          <w:szCs w:val="24"/>
        </w:rPr>
        <w:t>, 144/21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  <w:r w:rsidR="005A6B66">
        <w:rPr>
          <w:rFonts w:ascii="Times New Roman" w:hAnsi="Times New Roman" w:cs="Times New Roman"/>
          <w:sz w:val="24"/>
          <w:szCs w:val="24"/>
        </w:rPr>
        <w:t>, 108/2020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</w:t>
      </w:r>
      <w:r w:rsidR="00AF501E">
        <w:rPr>
          <w:rFonts w:ascii="Times New Roman" w:hAnsi="Times New Roman" w:cs="Times New Roman"/>
          <w:sz w:val="24"/>
          <w:szCs w:val="24"/>
        </w:rPr>
        <w:t xml:space="preserve">i dostavu </w:t>
      </w:r>
      <w:r w:rsidRPr="00F66DBF">
        <w:rPr>
          <w:rFonts w:ascii="Times New Roman" w:hAnsi="Times New Roman" w:cs="Times New Roman"/>
          <w:sz w:val="24"/>
          <w:szCs w:val="24"/>
        </w:rPr>
        <w:t xml:space="preserve">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6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AF501E">
        <w:rPr>
          <w:rFonts w:ascii="Times New Roman" w:hAnsi="Times New Roman" w:cs="Times New Roman"/>
          <w:sz w:val="24"/>
          <w:szCs w:val="24"/>
        </w:rPr>
        <w:t>4</w:t>
      </w:r>
      <w:r w:rsidR="0077534A">
        <w:rPr>
          <w:rFonts w:ascii="Times New Roman" w:hAnsi="Times New Roman" w:cs="Times New Roman"/>
          <w:sz w:val="24"/>
          <w:szCs w:val="24"/>
        </w:rPr>
        <w:t>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, obvezne udžbenike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lektirnu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građu</w:t>
      </w:r>
      <w:r w:rsidR="002676C5">
        <w:rPr>
          <w:rFonts w:ascii="Times New Roman" w:hAnsi="Times New Roman" w:cs="Times New Roman"/>
          <w:sz w:val="24"/>
          <w:szCs w:val="24"/>
        </w:rPr>
        <w:t>, prehranu učenika i zalihe menstrualnih potrepština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  <w:r w:rsidR="002676C5">
        <w:rPr>
          <w:rFonts w:ascii="Times New Roman" w:hAnsi="Times New Roman" w:cs="Times New Roman"/>
          <w:sz w:val="24"/>
          <w:szCs w:val="24"/>
        </w:rPr>
        <w:t>, održavanje dvorane i financiranje materijalnih rashoda škole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Prihodi za posebne namjene, skupina 652, sastoji se od prihoda od </w:t>
      </w:r>
      <w:r w:rsidR="002676C5">
        <w:rPr>
          <w:rFonts w:ascii="Times New Roman" w:hAnsi="Times New Roman" w:cs="Times New Roman"/>
          <w:sz w:val="24"/>
          <w:szCs w:val="24"/>
        </w:rPr>
        <w:t>uplata djelatnika za školsku marendu</w:t>
      </w:r>
      <w:r w:rsidR="00AA61FF">
        <w:rPr>
          <w:rFonts w:ascii="Times New Roman" w:hAnsi="Times New Roman" w:cs="Times New Roman"/>
          <w:sz w:val="24"/>
          <w:szCs w:val="24"/>
        </w:rPr>
        <w:t>,</w:t>
      </w:r>
      <w:r w:rsidR="002676C5">
        <w:rPr>
          <w:rFonts w:ascii="Times New Roman" w:hAnsi="Times New Roman" w:cs="Times New Roman"/>
          <w:sz w:val="24"/>
          <w:szCs w:val="24"/>
        </w:rPr>
        <w:t xml:space="preserve"> roditelja za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 učenika</w:t>
      </w:r>
      <w:r w:rsidR="00AA61FF">
        <w:rPr>
          <w:rFonts w:ascii="Times New Roman" w:hAnsi="Times New Roman" w:cs="Times New Roman"/>
          <w:sz w:val="24"/>
          <w:szCs w:val="24"/>
        </w:rPr>
        <w:t xml:space="preserve"> i troškove popravka opreme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  <w:r w:rsidR="00AA61FF">
        <w:rPr>
          <w:rFonts w:ascii="Times New Roman" w:hAnsi="Times New Roman" w:cs="Times New Roman"/>
          <w:sz w:val="24"/>
          <w:szCs w:val="24"/>
        </w:rPr>
        <w:t>, te nabavu radnih bilježnica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>636 Državni proračun</w:t>
      </w:r>
      <w:r w:rsidR="008B132B">
        <w:rPr>
          <w:rFonts w:ascii="Times New Roman" w:hAnsi="Times New Roman" w:cs="Times New Roman"/>
          <w:sz w:val="24"/>
          <w:szCs w:val="24"/>
        </w:rPr>
        <w:t>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E09">
        <w:rPr>
          <w:rFonts w:ascii="Times New Roman" w:hAnsi="Times New Roman" w:cs="Times New Roman"/>
          <w:sz w:val="24"/>
          <w:szCs w:val="24"/>
        </w:rPr>
        <w:t xml:space="preserve">Plan 2024. - </w:t>
      </w:r>
      <w:bookmarkStart w:id="1" w:name="_Hlk116559833"/>
      <w:r w:rsidR="00C51A14">
        <w:rPr>
          <w:rFonts w:ascii="Times New Roman" w:hAnsi="Times New Roman" w:cs="Times New Roman"/>
          <w:sz w:val="24"/>
          <w:szCs w:val="24"/>
        </w:rPr>
        <w:t>849.040,00</w:t>
      </w:r>
      <w:r w:rsidR="005E37B8">
        <w:rPr>
          <w:rFonts w:ascii="Times New Roman" w:hAnsi="Times New Roman" w:cs="Times New Roman"/>
          <w:sz w:val="24"/>
          <w:szCs w:val="24"/>
        </w:rPr>
        <w:t xml:space="preserve"> €</w:t>
      </w:r>
      <w:bookmarkEnd w:id="1"/>
    </w:p>
    <w:p w:rsidR="005E37B8" w:rsidRDefault="004513D3" w:rsidP="000C5E09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E09">
        <w:rPr>
          <w:rFonts w:ascii="Times New Roman" w:hAnsi="Times New Roman" w:cs="Times New Roman"/>
          <w:sz w:val="24"/>
          <w:szCs w:val="24"/>
        </w:rPr>
        <w:t xml:space="preserve">Rebalans- </w:t>
      </w:r>
      <w:r w:rsidR="00EF53BF">
        <w:rPr>
          <w:rFonts w:ascii="Times New Roman" w:hAnsi="Times New Roman" w:cs="Times New Roman"/>
          <w:sz w:val="24"/>
          <w:szCs w:val="24"/>
        </w:rPr>
        <w:t>857.240,00</w:t>
      </w:r>
      <w:r w:rsidR="000C5E0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(plaće i doprinosi), ostalih rashoda za zaposlene ( pomoći, dar za djecu, jubilarne nagrade, otpremnine, regres, božićnica), naknade troškova zaposlenima- prijevoz na posao i s posla</w:t>
      </w:r>
      <w:r w:rsidR="00AA61FF">
        <w:rPr>
          <w:rFonts w:ascii="Times New Roman" w:hAnsi="Times New Roman" w:cs="Times New Roman"/>
          <w:sz w:val="24"/>
          <w:szCs w:val="24"/>
        </w:rPr>
        <w:t xml:space="preserve">, nabava obveznih udžbenika za učenike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lektirne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građe</w:t>
      </w:r>
      <w:r w:rsidR="00C51A14">
        <w:rPr>
          <w:rFonts w:ascii="Times New Roman" w:hAnsi="Times New Roman" w:cs="Times New Roman"/>
          <w:sz w:val="24"/>
          <w:szCs w:val="24"/>
        </w:rPr>
        <w:t xml:space="preserve">, prehrana učenika i zalihe </w:t>
      </w:r>
      <w:r w:rsidR="00C51A14">
        <w:rPr>
          <w:rFonts w:ascii="Times New Roman" w:hAnsi="Times New Roman" w:cs="Times New Roman"/>
          <w:sz w:val="24"/>
          <w:szCs w:val="24"/>
        </w:rPr>
        <w:lastRenderedPageBreak/>
        <w:t>menstrualnih potrepština.</w:t>
      </w:r>
      <w:r w:rsidR="00EF53BF">
        <w:rPr>
          <w:rFonts w:ascii="Times New Roman" w:hAnsi="Times New Roman" w:cs="Times New Roman"/>
          <w:sz w:val="24"/>
          <w:szCs w:val="24"/>
        </w:rPr>
        <w:t xml:space="preserve"> Rebalansom su planirani veći prihodi zbog povećanja koeficijenata odnosno plaća.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C22710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E09">
        <w:rPr>
          <w:rFonts w:ascii="Times New Roman" w:hAnsi="Times New Roman" w:cs="Times New Roman"/>
          <w:sz w:val="24"/>
          <w:szCs w:val="24"/>
        </w:rPr>
        <w:t xml:space="preserve">Plan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C22710">
        <w:rPr>
          <w:rFonts w:ascii="Times New Roman" w:hAnsi="Times New Roman" w:cs="Times New Roman"/>
          <w:sz w:val="24"/>
          <w:szCs w:val="24"/>
        </w:rPr>
        <w:t xml:space="preserve"> 99.936,43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A2B81" w:rsidRDefault="009A2B81" w:rsidP="000C5E09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E09">
        <w:rPr>
          <w:rFonts w:ascii="Times New Roman" w:hAnsi="Times New Roman" w:cs="Times New Roman"/>
          <w:sz w:val="24"/>
          <w:szCs w:val="24"/>
        </w:rPr>
        <w:t>Rebalans- 113.188,92 €</w:t>
      </w:r>
    </w:p>
    <w:p w:rsidR="00C22710" w:rsidRPr="00E209C4" w:rsidRDefault="00C22710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AF9" w:rsidRDefault="00BE0D52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</w:t>
      </w:r>
      <w:r w:rsidR="00B24AF9">
        <w:rPr>
          <w:rFonts w:ascii="Times New Roman" w:hAnsi="Times New Roman" w:cs="Times New Roman"/>
          <w:sz w:val="24"/>
          <w:szCs w:val="24"/>
        </w:rPr>
        <w:t>z</w:t>
      </w:r>
      <w:r w:rsidR="00B24AF9" w:rsidRPr="007F1BE5">
        <w:rPr>
          <w:rFonts w:ascii="Times New Roman" w:hAnsi="Times New Roman" w:cs="Times New Roman"/>
          <w:sz w:val="24"/>
          <w:szCs w:val="24"/>
        </w:rPr>
        <w:t xml:space="preserve">aposlenika i </w:t>
      </w:r>
      <w:r w:rsidR="00B24AF9">
        <w:rPr>
          <w:rFonts w:ascii="Times New Roman" w:hAnsi="Times New Roman" w:cs="Times New Roman"/>
          <w:sz w:val="24"/>
          <w:szCs w:val="24"/>
        </w:rPr>
        <w:t xml:space="preserve">ostale naknade troškova zaposlenika. 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 xml:space="preserve">Uputom za izradu Prvih izmjena i dopuna Proračuna Zadarske županije za 2024. godinu, </w:t>
      </w:r>
      <w:r>
        <w:rPr>
          <w:rFonts w:ascii="Times New Roman" w:hAnsi="Times New Roman" w:cs="Times New Roman"/>
          <w:sz w:val="24"/>
          <w:szCs w:val="24"/>
        </w:rPr>
        <w:t>dostavljen je</w:t>
      </w:r>
      <w:r w:rsidRPr="00B24AF9">
        <w:rPr>
          <w:rFonts w:ascii="Times New Roman" w:hAnsi="Times New Roman" w:cs="Times New Roman"/>
          <w:sz w:val="24"/>
          <w:szCs w:val="24"/>
        </w:rPr>
        <w:t xml:space="preserve"> obračun bilančnih prava za financiranje materijalnih i financijskih rashoda osnovnih škola, koji se vrši na slijedeći način: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Prvi kriterij su godišnje obveze škola i to: ugovorene obveze za energente; higijenske potrepštine; zakupnine i najamnine (prijevoz učenika); računalne usluge i godišnji sistematski pregledi zaposlenika.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U ovu skupinu rashoda ubrajaju se i rashodi za materijal i dijelove za tekuće investicijsko održavanje i usluge tekućeg investicijskog održavanja.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 xml:space="preserve">Drugi kriterij za utvrđivanje bilančnih prava ostvaruje se iz mase bilanciranih prava osnovnog školstva Zadarske županije za financiranje minimalnog standarda koja nisu raspoređena na temelju  prvog kriterija.  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Primjenom ovih kriterija došlo je do promjene iznosa bilanciranih prava utvrđenih Proračunom  Zadarske županije za 2024. 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A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4AF9">
        <w:rPr>
          <w:rFonts w:ascii="Times New Roman" w:hAnsi="Times New Roman" w:cs="Times New Roman"/>
          <w:sz w:val="24"/>
          <w:szCs w:val="24"/>
        </w:rPr>
        <w:t>govoren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4AF9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B24AF9">
        <w:rPr>
          <w:rFonts w:ascii="Times New Roman" w:hAnsi="Times New Roman" w:cs="Times New Roman"/>
          <w:sz w:val="24"/>
          <w:szCs w:val="24"/>
        </w:rPr>
        <w:t xml:space="preserve">raspoređeni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B24AF9">
        <w:rPr>
          <w:rFonts w:ascii="Times New Roman" w:hAnsi="Times New Roman" w:cs="Times New Roman"/>
          <w:sz w:val="24"/>
          <w:szCs w:val="24"/>
        </w:rPr>
        <w:t xml:space="preserve">temeljem prvog kriterija na slijedeće pozicije: 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 xml:space="preserve">-          energija (ukupno sa svim </w:t>
      </w:r>
      <w:proofErr w:type="spellStart"/>
      <w:r w:rsidRPr="00B24AF9">
        <w:rPr>
          <w:rFonts w:ascii="Times New Roman" w:hAnsi="Times New Roman" w:cs="Times New Roman"/>
          <w:sz w:val="24"/>
          <w:szCs w:val="24"/>
        </w:rPr>
        <w:t>potpozicijama</w:t>
      </w:r>
      <w:proofErr w:type="spellEnd"/>
      <w:r w:rsidRPr="00B24A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 xml:space="preserve">-      </w:t>
      </w:r>
      <w:r w:rsidR="00EF53BF">
        <w:rPr>
          <w:rFonts w:ascii="Times New Roman" w:hAnsi="Times New Roman" w:cs="Times New Roman"/>
          <w:sz w:val="24"/>
          <w:szCs w:val="24"/>
        </w:rPr>
        <w:t xml:space="preserve">     </w:t>
      </w:r>
      <w:r w:rsidRPr="00B24AF9">
        <w:rPr>
          <w:rFonts w:ascii="Times New Roman" w:hAnsi="Times New Roman" w:cs="Times New Roman"/>
          <w:sz w:val="24"/>
          <w:szCs w:val="24"/>
        </w:rPr>
        <w:t>higijenske potrepštine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-           zakupnine i najamnine (za prijevoz učenika)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-          zdravstvene usluge (za sistematske preglede zaposlenika)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-          računalne usluge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-          materijal i dijelovi za tekuće i investicijsko održavanje</w:t>
      </w:r>
    </w:p>
    <w:p w:rsidR="00B24AF9" w:rsidRP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t>-          usluge tekućeg i investicijskog održavanja.</w:t>
      </w:r>
    </w:p>
    <w:p w:rsidR="00B24AF9" w:rsidRDefault="00B24AF9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24AF9">
        <w:rPr>
          <w:rFonts w:ascii="Times New Roman" w:hAnsi="Times New Roman" w:cs="Times New Roman"/>
          <w:sz w:val="24"/>
          <w:szCs w:val="24"/>
        </w:rPr>
        <w:lastRenderedPageBreak/>
        <w:t xml:space="preserve"> Iznos „po kriteriju“, izračunat  na temelju drugog  kriterija, odnosi se na bilancirani iznos za materijalne i financijske rashode koji nisu obuhvaćeni prvim kriterijem.</w:t>
      </w:r>
    </w:p>
    <w:p w:rsidR="00EF53BF" w:rsidRDefault="00EF53BF" w:rsidP="00B24AF9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F609E8">
        <w:rPr>
          <w:rFonts w:ascii="Times New Roman" w:hAnsi="Times New Roman" w:cs="Times New Roman"/>
          <w:sz w:val="24"/>
          <w:szCs w:val="24"/>
        </w:rPr>
        <w:t xml:space="preserve">i smanjenje </w:t>
      </w:r>
      <w:r>
        <w:rPr>
          <w:rFonts w:ascii="Times New Roman" w:hAnsi="Times New Roman" w:cs="Times New Roman"/>
          <w:sz w:val="24"/>
          <w:szCs w:val="24"/>
        </w:rPr>
        <w:t>sredstava u odnosu na plan vidljivo je na</w:t>
      </w:r>
      <w:r w:rsidR="00F609E8">
        <w:rPr>
          <w:rFonts w:ascii="Times New Roman" w:hAnsi="Times New Roman" w:cs="Times New Roman"/>
          <w:sz w:val="24"/>
          <w:szCs w:val="24"/>
        </w:rPr>
        <w:t xml:space="preserve"> sljedećim</w:t>
      </w:r>
      <w:r>
        <w:rPr>
          <w:rFonts w:ascii="Times New Roman" w:hAnsi="Times New Roman" w:cs="Times New Roman"/>
          <w:sz w:val="24"/>
          <w:szCs w:val="24"/>
        </w:rPr>
        <w:t xml:space="preserve"> pozicijama: </w:t>
      </w:r>
    </w:p>
    <w:tbl>
      <w:tblPr>
        <w:tblW w:w="10028" w:type="dxa"/>
        <w:tblInd w:w="113" w:type="dxa"/>
        <w:tblLook w:val="04A0" w:firstRow="1" w:lastRow="0" w:firstColumn="1" w:lastColumn="0" w:noHBand="0" w:noVBand="1"/>
      </w:tblPr>
      <w:tblGrid>
        <w:gridCol w:w="4680"/>
        <w:gridCol w:w="816"/>
        <w:gridCol w:w="660"/>
        <w:gridCol w:w="1194"/>
        <w:gridCol w:w="1360"/>
        <w:gridCol w:w="1360"/>
      </w:tblGrid>
      <w:tr w:rsidR="004F1868" w:rsidRPr="004F1868" w:rsidTr="004F1868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opis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konto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izvor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 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68" w:rsidRPr="004F1868" w:rsidRDefault="004F1868" w:rsidP="004F186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povećanje /sm</w:t>
            </w:r>
            <w:r w:rsidR="00F609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</w:t>
            </w: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nj</w:t>
            </w:r>
            <w:r w:rsidR="00F609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e</w:t>
            </w:r>
            <w:r w:rsidRPr="004F18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nje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tručno usavršavanje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stale naknade </w:t>
            </w:r>
            <w:proofErr w:type="spellStart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</w:t>
            </w:r>
            <w:proofErr w:type="spellEnd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zaposlenika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redski materijal i ostali </w:t>
            </w:r>
            <w:proofErr w:type="spellStart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mat.rashodi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5.971,43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7.753,92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1.653,34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aterijal i sirovine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lektrična energija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ož ulje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4F1868" w:rsidRPr="004F1868" w:rsidTr="004F1868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at.i</w:t>
            </w:r>
            <w:proofErr w:type="spellEnd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dijelovi za </w:t>
            </w:r>
            <w:proofErr w:type="spellStart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tek.i</w:t>
            </w:r>
            <w:proofErr w:type="spellEnd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investicijsko održavanje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-500,00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itan inventar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335,00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lužbena radna odjeća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sluge telefona pošte i prijevoza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-450,00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sluge tek. i investicijskog održavanja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-1.000,00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omunalne usluge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rijevoz učenika </w:t>
            </w:r>
            <w:proofErr w:type="spellStart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3.500,00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rijevoz učenika </w:t>
            </w:r>
            <w:proofErr w:type="spellStart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-terenska nastava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dravstvene i veterinarske usluge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1.730,00</w:t>
            </w:r>
          </w:p>
        </w:tc>
      </w:tr>
      <w:tr w:rsidR="004F1868" w:rsidRPr="004F1868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ntelektualne i osobne usluge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-100,00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ačunalne usluge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stale usluge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-20,00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remije osiguranja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-65,00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Č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lanarine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-25,00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stali nespomenuti rashodi poslovanja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32999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-50,00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ankarske usluge i platni promet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DC7129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="004F1868"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atezne kamate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34333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4F1868" w:rsidRPr="00DC7129" w:rsidTr="004F1868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868" w:rsidRPr="00DC7129" w:rsidRDefault="004F1868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REDOVNA DJELATNOST: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99.936,43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113.188,92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868" w:rsidRPr="00DC7129" w:rsidRDefault="004F1868" w:rsidP="004F186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C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13.252,49</w:t>
            </w:r>
          </w:p>
        </w:tc>
      </w:tr>
    </w:tbl>
    <w:p w:rsidR="00AA61FF" w:rsidRPr="00DC7129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E09">
        <w:rPr>
          <w:rFonts w:ascii="Times New Roman" w:hAnsi="Times New Roman" w:cs="Times New Roman"/>
          <w:sz w:val="24"/>
          <w:szCs w:val="24"/>
        </w:rPr>
        <w:t xml:space="preserve">Plan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C22710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C22710">
        <w:rPr>
          <w:rFonts w:ascii="Times New Roman" w:hAnsi="Times New Roman" w:cs="Times New Roman"/>
          <w:sz w:val="24"/>
          <w:szCs w:val="24"/>
        </w:rPr>
        <w:t>14.200,00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431D6" w:rsidRDefault="003431D6" w:rsidP="000C5E09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E09">
        <w:rPr>
          <w:rFonts w:ascii="Times New Roman" w:hAnsi="Times New Roman" w:cs="Times New Roman"/>
          <w:sz w:val="24"/>
          <w:szCs w:val="24"/>
        </w:rPr>
        <w:t>Rebalans- 16.240,00 €</w:t>
      </w:r>
    </w:p>
    <w:p w:rsidR="00B76FAA" w:rsidRDefault="00B76FAA" w:rsidP="000C5E09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</w:p>
    <w:p w:rsidR="00B76FAA" w:rsidRPr="00E209C4" w:rsidRDefault="00B76FAA" w:rsidP="000C5E09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na rebalansu planirani su u već</w:t>
      </w:r>
      <w:r w:rsidR="00F609E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iznosu nego u planu za 2024. godini</w:t>
      </w:r>
      <w:r w:rsidR="00DC7129">
        <w:rPr>
          <w:rFonts w:ascii="Times New Roman" w:hAnsi="Times New Roman" w:cs="Times New Roman"/>
          <w:sz w:val="24"/>
          <w:szCs w:val="24"/>
        </w:rPr>
        <w:t>, jer očekujemo veći priljev prihoda nego što smo planirali.</w:t>
      </w:r>
    </w:p>
    <w:p w:rsidR="00F44E1C" w:rsidRDefault="00242329" w:rsidP="00F44E1C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  <w:r w:rsidR="0050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1C" w:rsidRDefault="00F44E1C" w:rsidP="00F44E1C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B6" w:rsidRPr="00BE436D" w:rsidRDefault="000C5E09" w:rsidP="000C5E09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652 </w:t>
      </w:r>
      <w:r w:rsidR="003E1DB6" w:rsidRPr="00961D2A">
        <w:rPr>
          <w:rFonts w:ascii="Times New Roman" w:hAnsi="Times New Roman" w:cs="Times New Roman"/>
          <w:b/>
          <w:sz w:val="24"/>
          <w:szCs w:val="24"/>
        </w:rPr>
        <w:t>Prihod za posebne namjene:</w:t>
      </w:r>
      <w:r w:rsidR="003E1DB6"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58E" w:rsidRDefault="000D458E" w:rsidP="000D458E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E09">
        <w:rPr>
          <w:rFonts w:ascii="Times New Roman" w:hAnsi="Times New Roman" w:cs="Times New Roman"/>
          <w:sz w:val="24"/>
          <w:szCs w:val="24"/>
        </w:rPr>
        <w:t xml:space="preserve">Plan </w:t>
      </w:r>
      <w:r w:rsidR="003E1DB6"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F44E1C">
        <w:rPr>
          <w:rFonts w:ascii="Times New Roman" w:hAnsi="Times New Roman" w:cs="Times New Roman"/>
          <w:sz w:val="24"/>
          <w:szCs w:val="24"/>
        </w:rPr>
        <w:t>4</w:t>
      </w:r>
      <w:r w:rsidR="003E1DB6"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D2528A">
        <w:rPr>
          <w:rFonts w:ascii="Times New Roman" w:hAnsi="Times New Roman" w:cs="Times New Roman"/>
          <w:sz w:val="24"/>
          <w:szCs w:val="24"/>
        </w:rPr>
        <w:t xml:space="preserve">- </w:t>
      </w:r>
      <w:r w:rsidR="00F44E1C">
        <w:rPr>
          <w:rFonts w:ascii="Times New Roman" w:hAnsi="Times New Roman" w:cs="Times New Roman"/>
          <w:sz w:val="24"/>
          <w:szCs w:val="24"/>
        </w:rPr>
        <w:t>3.450,00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3E1DB6" w:rsidRDefault="000D458E" w:rsidP="000C5E09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E09">
        <w:rPr>
          <w:rFonts w:ascii="Times New Roman" w:hAnsi="Times New Roman" w:cs="Times New Roman"/>
          <w:sz w:val="24"/>
          <w:szCs w:val="24"/>
        </w:rPr>
        <w:t>Rebalans</w:t>
      </w:r>
      <w:r w:rsidR="00D2528A">
        <w:rPr>
          <w:rFonts w:ascii="Times New Roman" w:hAnsi="Times New Roman" w:cs="Times New Roman"/>
          <w:sz w:val="24"/>
          <w:szCs w:val="24"/>
        </w:rPr>
        <w:t xml:space="preserve"> </w:t>
      </w:r>
      <w:r w:rsidR="00B76FAA">
        <w:rPr>
          <w:rFonts w:ascii="Times New Roman" w:hAnsi="Times New Roman" w:cs="Times New Roman"/>
          <w:sz w:val="24"/>
          <w:szCs w:val="24"/>
        </w:rPr>
        <w:t>–</w:t>
      </w:r>
      <w:r w:rsidR="000C5E09">
        <w:rPr>
          <w:rFonts w:ascii="Times New Roman" w:hAnsi="Times New Roman" w:cs="Times New Roman"/>
          <w:sz w:val="24"/>
          <w:szCs w:val="24"/>
        </w:rPr>
        <w:t xml:space="preserve"> </w:t>
      </w:r>
      <w:r w:rsidR="00B76FAA">
        <w:rPr>
          <w:rFonts w:ascii="Times New Roman" w:hAnsi="Times New Roman" w:cs="Times New Roman"/>
          <w:sz w:val="24"/>
          <w:szCs w:val="24"/>
        </w:rPr>
        <w:t>3.450,00</w:t>
      </w:r>
      <w:r w:rsidR="000C5E0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534B9" w:rsidRPr="00E209C4" w:rsidRDefault="008534B9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Namjenski prihodi od sufinanciranja obuhvaćaju prihode od uplata </w:t>
      </w:r>
      <w:r w:rsidR="00F44E1C">
        <w:rPr>
          <w:rFonts w:ascii="Times New Roman" w:hAnsi="Times New Roman" w:cs="Times New Roman"/>
          <w:sz w:val="24"/>
          <w:szCs w:val="24"/>
        </w:rPr>
        <w:t>djelatnika</w:t>
      </w:r>
      <w:r>
        <w:rPr>
          <w:rFonts w:ascii="Times New Roman" w:hAnsi="Times New Roman" w:cs="Times New Roman"/>
          <w:sz w:val="24"/>
          <w:szCs w:val="24"/>
        </w:rPr>
        <w:t xml:space="preserve"> za prehranu u školskoj kuhinji i</w:t>
      </w:r>
      <w:r w:rsidR="00F44E1C">
        <w:rPr>
          <w:rFonts w:ascii="Times New Roman" w:hAnsi="Times New Roman" w:cs="Times New Roman"/>
          <w:sz w:val="24"/>
          <w:szCs w:val="24"/>
        </w:rPr>
        <w:t xml:space="preserve"> uplate roditelja</w:t>
      </w:r>
      <w:r>
        <w:rPr>
          <w:rFonts w:ascii="Times New Roman" w:hAnsi="Times New Roman" w:cs="Times New Roman"/>
          <w:sz w:val="24"/>
          <w:szCs w:val="24"/>
        </w:rPr>
        <w:t xml:space="preserve"> za osiguranje učenika</w:t>
      </w:r>
      <w:r w:rsidR="00AA61FF">
        <w:rPr>
          <w:rFonts w:ascii="Times New Roman" w:hAnsi="Times New Roman" w:cs="Times New Roman"/>
          <w:sz w:val="24"/>
          <w:szCs w:val="24"/>
        </w:rPr>
        <w:t>, te prihode za financiranje troškova popravka oštećene opreme</w:t>
      </w:r>
      <w:r w:rsidR="001F460A">
        <w:rPr>
          <w:rFonts w:ascii="Times New Roman" w:hAnsi="Times New Roman" w:cs="Times New Roman"/>
          <w:sz w:val="24"/>
          <w:szCs w:val="24"/>
        </w:rPr>
        <w:t xml:space="preserve"> i udžbenika </w:t>
      </w:r>
      <w:r w:rsidR="00AA61FF">
        <w:rPr>
          <w:rFonts w:ascii="Times New Roman" w:hAnsi="Times New Roman" w:cs="Times New Roman"/>
          <w:sz w:val="24"/>
          <w:szCs w:val="24"/>
        </w:rPr>
        <w:t xml:space="preserve"> nastale od strane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E8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42329" w:rsidRDefault="009975E4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33"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E0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E09">
        <w:rPr>
          <w:rFonts w:ascii="Times New Roman" w:hAnsi="Times New Roman" w:cs="Times New Roman"/>
          <w:sz w:val="24"/>
          <w:szCs w:val="24"/>
        </w:rPr>
        <w:t xml:space="preserve"> </w:t>
      </w:r>
      <w:r w:rsidR="000C5E09" w:rsidRPr="000C5E09">
        <w:rPr>
          <w:rFonts w:ascii="Times New Roman" w:hAnsi="Times New Roman" w:cs="Times New Roman"/>
          <w:sz w:val="24"/>
          <w:szCs w:val="24"/>
        </w:rPr>
        <w:t>Plan</w:t>
      </w:r>
      <w:r w:rsidR="000C5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F44E1C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F44E1C">
        <w:rPr>
          <w:rFonts w:ascii="Times New Roman" w:hAnsi="Times New Roman" w:cs="Times New Roman"/>
          <w:sz w:val="24"/>
          <w:szCs w:val="24"/>
        </w:rPr>
        <w:t>29.950,00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C5E09" w:rsidRPr="00E209C4" w:rsidRDefault="000C5E09" w:rsidP="000C5E09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Rebalans- 29.950,00 € </w:t>
      </w:r>
    </w:p>
    <w:p w:rsidR="007C4E84" w:rsidRPr="00E209C4" w:rsidRDefault="007C4E84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FF65DA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</w:t>
      </w:r>
      <w:r w:rsidR="00AA61FF">
        <w:rPr>
          <w:rFonts w:ascii="Times New Roman" w:hAnsi="Times New Roman" w:cs="Times New Roman"/>
          <w:sz w:val="24"/>
          <w:szCs w:val="24"/>
        </w:rPr>
        <w:t xml:space="preserve"> za tekuće i investicijsko održavanje, financiranje priredbi</w:t>
      </w:r>
      <w:r w:rsidR="00175644">
        <w:rPr>
          <w:rFonts w:ascii="Times New Roman" w:hAnsi="Times New Roman" w:cs="Times New Roman"/>
          <w:sz w:val="24"/>
          <w:szCs w:val="24"/>
        </w:rPr>
        <w:t xml:space="preserve"> i projekata, te </w:t>
      </w:r>
      <w:r w:rsidR="00AA61FF">
        <w:rPr>
          <w:rFonts w:ascii="Times New Roman" w:hAnsi="Times New Roman" w:cs="Times New Roman"/>
          <w:sz w:val="24"/>
          <w:szCs w:val="24"/>
        </w:rPr>
        <w:t>nabavu radnih bilježnica za učenike.</w:t>
      </w: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0C5E09">
      <w:pPr>
        <w:widowControl w:val="0"/>
        <w:tabs>
          <w:tab w:val="left" w:pos="10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997273">
      <w:pPr>
        <w:widowControl w:val="0"/>
        <w:tabs>
          <w:tab w:val="left" w:pos="10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Pr="00F64A5E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</w:t>
      </w:r>
    </w:p>
    <w:p w:rsidR="00997273" w:rsidRDefault="00997273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p w:rsidR="00997273" w:rsidRDefault="00997273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97273" w:rsidRDefault="00997273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97273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</w:p>
    <w:p w:rsidR="00997273" w:rsidRPr="00411F40" w:rsidRDefault="00997273" w:rsidP="00997273">
      <w:pPr>
        <w:widowControl w:val="0"/>
        <w:tabs>
          <w:tab w:val="left" w:pos="1024"/>
        </w:tabs>
        <w:spacing w:after="0" w:line="274" w:lineRule="exact"/>
        <w:ind w:left="10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Štulić</w:t>
      </w:r>
    </w:p>
    <w:sectPr w:rsidR="00997273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CB" w:rsidRPr="00AD6C15" w:rsidRDefault="009179CB" w:rsidP="00AD6C15">
      <w:pPr>
        <w:spacing w:after="0"/>
      </w:pPr>
      <w:r>
        <w:separator/>
      </w:r>
    </w:p>
  </w:endnote>
  <w:endnote w:type="continuationSeparator" w:id="0">
    <w:p w:rsidR="009179CB" w:rsidRPr="00AD6C15" w:rsidRDefault="009179CB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CB" w:rsidRPr="00AD6C15" w:rsidRDefault="009179CB" w:rsidP="00AD6C15">
      <w:pPr>
        <w:spacing w:after="0"/>
      </w:pPr>
      <w:r>
        <w:separator/>
      </w:r>
    </w:p>
  </w:footnote>
  <w:footnote w:type="continuationSeparator" w:id="0">
    <w:p w:rsidR="009179CB" w:rsidRPr="00AD6C15" w:rsidRDefault="009179CB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12007"/>
    <w:multiLevelType w:val="hybridMultilevel"/>
    <w:tmpl w:val="D6CE1D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CDB51C4"/>
    <w:multiLevelType w:val="multilevel"/>
    <w:tmpl w:val="B30AF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8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1"/>
  </w:num>
  <w:num w:numId="5">
    <w:abstractNumId w:val="34"/>
  </w:num>
  <w:num w:numId="6">
    <w:abstractNumId w:val="38"/>
  </w:num>
  <w:num w:numId="7">
    <w:abstractNumId w:val="19"/>
  </w:num>
  <w:num w:numId="8">
    <w:abstractNumId w:val="30"/>
  </w:num>
  <w:num w:numId="9">
    <w:abstractNumId w:val="5"/>
  </w:num>
  <w:num w:numId="10">
    <w:abstractNumId w:val="25"/>
  </w:num>
  <w:num w:numId="11">
    <w:abstractNumId w:val="24"/>
  </w:num>
  <w:num w:numId="12">
    <w:abstractNumId w:val="31"/>
  </w:num>
  <w:num w:numId="13">
    <w:abstractNumId w:val="3"/>
  </w:num>
  <w:num w:numId="14">
    <w:abstractNumId w:val="18"/>
  </w:num>
  <w:num w:numId="15">
    <w:abstractNumId w:val="29"/>
  </w:num>
  <w:num w:numId="16">
    <w:abstractNumId w:val="7"/>
  </w:num>
  <w:num w:numId="17">
    <w:abstractNumId w:val="16"/>
  </w:num>
  <w:num w:numId="18">
    <w:abstractNumId w:val="35"/>
  </w:num>
  <w:num w:numId="19">
    <w:abstractNumId w:val="28"/>
  </w:num>
  <w:num w:numId="20">
    <w:abstractNumId w:val="26"/>
  </w:num>
  <w:num w:numId="21">
    <w:abstractNumId w:val="21"/>
  </w:num>
  <w:num w:numId="22">
    <w:abstractNumId w:val="32"/>
  </w:num>
  <w:num w:numId="23">
    <w:abstractNumId w:val="36"/>
  </w:num>
  <w:num w:numId="24">
    <w:abstractNumId w:val="2"/>
  </w:num>
  <w:num w:numId="25">
    <w:abstractNumId w:val="23"/>
  </w:num>
  <w:num w:numId="26">
    <w:abstractNumId w:val="14"/>
  </w:num>
  <w:num w:numId="27">
    <w:abstractNumId w:val="9"/>
  </w:num>
  <w:num w:numId="28">
    <w:abstractNumId w:val="22"/>
  </w:num>
  <w:num w:numId="29">
    <w:abstractNumId w:val="1"/>
  </w:num>
  <w:num w:numId="30">
    <w:abstractNumId w:val="37"/>
  </w:num>
  <w:num w:numId="31">
    <w:abstractNumId w:val="10"/>
  </w:num>
  <w:num w:numId="32">
    <w:abstractNumId w:val="4"/>
  </w:num>
  <w:num w:numId="33">
    <w:abstractNumId w:val="17"/>
  </w:num>
  <w:num w:numId="34">
    <w:abstractNumId w:val="0"/>
  </w:num>
  <w:num w:numId="35">
    <w:abstractNumId w:val="8"/>
  </w:num>
  <w:num w:numId="36">
    <w:abstractNumId w:val="12"/>
  </w:num>
  <w:num w:numId="37">
    <w:abstractNumId w:val="33"/>
  </w:num>
  <w:num w:numId="38">
    <w:abstractNumId w:val="15"/>
  </w:num>
  <w:num w:numId="39">
    <w:abstractNumId w:val="22"/>
  </w:num>
  <w:num w:numId="40">
    <w:abstractNumId w:val="2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188D"/>
    <w:rsid w:val="00004018"/>
    <w:rsid w:val="0001576F"/>
    <w:rsid w:val="0001765F"/>
    <w:rsid w:val="0002644A"/>
    <w:rsid w:val="00037D35"/>
    <w:rsid w:val="000417A5"/>
    <w:rsid w:val="0005593C"/>
    <w:rsid w:val="00063094"/>
    <w:rsid w:val="00064C95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A62BA"/>
    <w:rsid w:val="000B177A"/>
    <w:rsid w:val="000B1782"/>
    <w:rsid w:val="000C04D0"/>
    <w:rsid w:val="000C1EED"/>
    <w:rsid w:val="000C3CA7"/>
    <w:rsid w:val="000C5E09"/>
    <w:rsid w:val="000C7E25"/>
    <w:rsid w:val="000D3A5E"/>
    <w:rsid w:val="000D458E"/>
    <w:rsid w:val="000D56CA"/>
    <w:rsid w:val="000D712A"/>
    <w:rsid w:val="000D7ACB"/>
    <w:rsid w:val="000D7F83"/>
    <w:rsid w:val="000E005A"/>
    <w:rsid w:val="000E1780"/>
    <w:rsid w:val="000F1B82"/>
    <w:rsid w:val="000F2C11"/>
    <w:rsid w:val="000F7488"/>
    <w:rsid w:val="00100056"/>
    <w:rsid w:val="00101010"/>
    <w:rsid w:val="00101413"/>
    <w:rsid w:val="00102183"/>
    <w:rsid w:val="00104E78"/>
    <w:rsid w:val="00106573"/>
    <w:rsid w:val="00107276"/>
    <w:rsid w:val="00122C1F"/>
    <w:rsid w:val="00124BC1"/>
    <w:rsid w:val="001255D3"/>
    <w:rsid w:val="00130AF4"/>
    <w:rsid w:val="0013372F"/>
    <w:rsid w:val="001355E7"/>
    <w:rsid w:val="00137F8A"/>
    <w:rsid w:val="00143533"/>
    <w:rsid w:val="0015539B"/>
    <w:rsid w:val="00167D9A"/>
    <w:rsid w:val="00172EA2"/>
    <w:rsid w:val="001743CA"/>
    <w:rsid w:val="00174FBC"/>
    <w:rsid w:val="00175644"/>
    <w:rsid w:val="00184F64"/>
    <w:rsid w:val="00185D0E"/>
    <w:rsid w:val="00190F3B"/>
    <w:rsid w:val="00193597"/>
    <w:rsid w:val="001A6705"/>
    <w:rsid w:val="001B23AE"/>
    <w:rsid w:val="001B42EC"/>
    <w:rsid w:val="001B44AB"/>
    <w:rsid w:val="001B7656"/>
    <w:rsid w:val="001C2413"/>
    <w:rsid w:val="001C2A75"/>
    <w:rsid w:val="001C534F"/>
    <w:rsid w:val="001D115C"/>
    <w:rsid w:val="001D2599"/>
    <w:rsid w:val="001D2EC0"/>
    <w:rsid w:val="001D317F"/>
    <w:rsid w:val="001F273B"/>
    <w:rsid w:val="001F460A"/>
    <w:rsid w:val="001F5C28"/>
    <w:rsid w:val="001F6E50"/>
    <w:rsid w:val="001F7140"/>
    <w:rsid w:val="00202A7D"/>
    <w:rsid w:val="00202CEA"/>
    <w:rsid w:val="002105B9"/>
    <w:rsid w:val="00216262"/>
    <w:rsid w:val="0021730C"/>
    <w:rsid w:val="00231BF8"/>
    <w:rsid w:val="00232A1C"/>
    <w:rsid w:val="0023454E"/>
    <w:rsid w:val="00241991"/>
    <w:rsid w:val="00242329"/>
    <w:rsid w:val="00243CEA"/>
    <w:rsid w:val="00244227"/>
    <w:rsid w:val="00262FAB"/>
    <w:rsid w:val="00265192"/>
    <w:rsid w:val="002676C5"/>
    <w:rsid w:val="002757C9"/>
    <w:rsid w:val="00280B24"/>
    <w:rsid w:val="0028720C"/>
    <w:rsid w:val="00291917"/>
    <w:rsid w:val="002926BC"/>
    <w:rsid w:val="002A2BDE"/>
    <w:rsid w:val="002A31CD"/>
    <w:rsid w:val="002A3CD3"/>
    <w:rsid w:val="002C0EFE"/>
    <w:rsid w:val="002C41CB"/>
    <w:rsid w:val="002F112F"/>
    <w:rsid w:val="002F1AD0"/>
    <w:rsid w:val="002F59BA"/>
    <w:rsid w:val="003055F7"/>
    <w:rsid w:val="003068AF"/>
    <w:rsid w:val="003222E3"/>
    <w:rsid w:val="0033574A"/>
    <w:rsid w:val="00341657"/>
    <w:rsid w:val="0034227C"/>
    <w:rsid w:val="003431D6"/>
    <w:rsid w:val="00344B7B"/>
    <w:rsid w:val="003502B8"/>
    <w:rsid w:val="00350781"/>
    <w:rsid w:val="00350962"/>
    <w:rsid w:val="00351D4E"/>
    <w:rsid w:val="00371490"/>
    <w:rsid w:val="003729C6"/>
    <w:rsid w:val="00373D04"/>
    <w:rsid w:val="00381EC6"/>
    <w:rsid w:val="00383E90"/>
    <w:rsid w:val="0039772E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E5692"/>
    <w:rsid w:val="003E5C50"/>
    <w:rsid w:val="003F567B"/>
    <w:rsid w:val="003F5B73"/>
    <w:rsid w:val="004001F7"/>
    <w:rsid w:val="00407C8A"/>
    <w:rsid w:val="004105B3"/>
    <w:rsid w:val="00411F40"/>
    <w:rsid w:val="004159D9"/>
    <w:rsid w:val="004210F7"/>
    <w:rsid w:val="004230C3"/>
    <w:rsid w:val="0043203B"/>
    <w:rsid w:val="004334C1"/>
    <w:rsid w:val="00435144"/>
    <w:rsid w:val="004355E5"/>
    <w:rsid w:val="004362D5"/>
    <w:rsid w:val="004402D6"/>
    <w:rsid w:val="004452F4"/>
    <w:rsid w:val="004513D3"/>
    <w:rsid w:val="00452C70"/>
    <w:rsid w:val="004546F6"/>
    <w:rsid w:val="00461693"/>
    <w:rsid w:val="004620E1"/>
    <w:rsid w:val="00470F1B"/>
    <w:rsid w:val="00472D74"/>
    <w:rsid w:val="00486AB0"/>
    <w:rsid w:val="00490561"/>
    <w:rsid w:val="004913D7"/>
    <w:rsid w:val="0049399E"/>
    <w:rsid w:val="00495831"/>
    <w:rsid w:val="00496C0F"/>
    <w:rsid w:val="004A3825"/>
    <w:rsid w:val="004B1AD5"/>
    <w:rsid w:val="004B4C05"/>
    <w:rsid w:val="004C5312"/>
    <w:rsid w:val="004D0047"/>
    <w:rsid w:val="004D1128"/>
    <w:rsid w:val="004D753D"/>
    <w:rsid w:val="004E6F9D"/>
    <w:rsid w:val="004F1868"/>
    <w:rsid w:val="004F4D41"/>
    <w:rsid w:val="004F4E76"/>
    <w:rsid w:val="00501E5C"/>
    <w:rsid w:val="0051079F"/>
    <w:rsid w:val="005147D8"/>
    <w:rsid w:val="005233B7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2430"/>
    <w:rsid w:val="005540C2"/>
    <w:rsid w:val="00555737"/>
    <w:rsid w:val="00555FE9"/>
    <w:rsid w:val="00556AC1"/>
    <w:rsid w:val="00560045"/>
    <w:rsid w:val="005600FD"/>
    <w:rsid w:val="00561FAB"/>
    <w:rsid w:val="005622A5"/>
    <w:rsid w:val="0056397A"/>
    <w:rsid w:val="0056566C"/>
    <w:rsid w:val="00571D84"/>
    <w:rsid w:val="005724B5"/>
    <w:rsid w:val="00572EEA"/>
    <w:rsid w:val="00576C9E"/>
    <w:rsid w:val="005876DE"/>
    <w:rsid w:val="00590021"/>
    <w:rsid w:val="005900ED"/>
    <w:rsid w:val="005972CB"/>
    <w:rsid w:val="005A13AA"/>
    <w:rsid w:val="005A6B66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E37B8"/>
    <w:rsid w:val="005F4386"/>
    <w:rsid w:val="005F7BC5"/>
    <w:rsid w:val="005F7DD2"/>
    <w:rsid w:val="00600003"/>
    <w:rsid w:val="00603F22"/>
    <w:rsid w:val="00611BA8"/>
    <w:rsid w:val="0061439B"/>
    <w:rsid w:val="0061490D"/>
    <w:rsid w:val="0062166C"/>
    <w:rsid w:val="00631EC4"/>
    <w:rsid w:val="0063234E"/>
    <w:rsid w:val="006348EA"/>
    <w:rsid w:val="00655334"/>
    <w:rsid w:val="006659AD"/>
    <w:rsid w:val="00675EC7"/>
    <w:rsid w:val="00676564"/>
    <w:rsid w:val="0068247B"/>
    <w:rsid w:val="006835BE"/>
    <w:rsid w:val="00686898"/>
    <w:rsid w:val="006910D9"/>
    <w:rsid w:val="00693CC2"/>
    <w:rsid w:val="006968F7"/>
    <w:rsid w:val="0069690D"/>
    <w:rsid w:val="006A1D19"/>
    <w:rsid w:val="006A647B"/>
    <w:rsid w:val="006A7308"/>
    <w:rsid w:val="006B2FC6"/>
    <w:rsid w:val="006B595E"/>
    <w:rsid w:val="006C4C8C"/>
    <w:rsid w:val="006C519D"/>
    <w:rsid w:val="006C58F8"/>
    <w:rsid w:val="006C6A93"/>
    <w:rsid w:val="006D0C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260"/>
    <w:rsid w:val="00707F05"/>
    <w:rsid w:val="0071180B"/>
    <w:rsid w:val="00716768"/>
    <w:rsid w:val="0074738C"/>
    <w:rsid w:val="00754DFC"/>
    <w:rsid w:val="00757115"/>
    <w:rsid w:val="00760DA3"/>
    <w:rsid w:val="0076158D"/>
    <w:rsid w:val="00773979"/>
    <w:rsid w:val="00773E7C"/>
    <w:rsid w:val="0077534A"/>
    <w:rsid w:val="00782F54"/>
    <w:rsid w:val="007832F5"/>
    <w:rsid w:val="007834C6"/>
    <w:rsid w:val="00785FFB"/>
    <w:rsid w:val="00790248"/>
    <w:rsid w:val="00793ECC"/>
    <w:rsid w:val="007965F0"/>
    <w:rsid w:val="007A2FAC"/>
    <w:rsid w:val="007A3949"/>
    <w:rsid w:val="007B0BE2"/>
    <w:rsid w:val="007B36AE"/>
    <w:rsid w:val="007B426C"/>
    <w:rsid w:val="007B6483"/>
    <w:rsid w:val="007C21D7"/>
    <w:rsid w:val="007C4E84"/>
    <w:rsid w:val="007C7A96"/>
    <w:rsid w:val="007D0662"/>
    <w:rsid w:val="007D28ED"/>
    <w:rsid w:val="007D409F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21CC0"/>
    <w:rsid w:val="00831017"/>
    <w:rsid w:val="008362AE"/>
    <w:rsid w:val="00845F69"/>
    <w:rsid w:val="008464F2"/>
    <w:rsid w:val="00851B36"/>
    <w:rsid w:val="008534B9"/>
    <w:rsid w:val="00855AB6"/>
    <w:rsid w:val="008702E3"/>
    <w:rsid w:val="00870425"/>
    <w:rsid w:val="00872AA3"/>
    <w:rsid w:val="00874401"/>
    <w:rsid w:val="008756CC"/>
    <w:rsid w:val="008761F4"/>
    <w:rsid w:val="00883CB6"/>
    <w:rsid w:val="008855AF"/>
    <w:rsid w:val="0088710A"/>
    <w:rsid w:val="00887DF4"/>
    <w:rsid w:val="008924A1"/>
    <w:rsid w:val="0089490C"/>
    <w:rsid w:val="008A09F9"/>
    <w:rsid w:val="008A16BE"/>
    <w:rsid w:val="008A6B5B"/>
    <w:rsid w:val="008B132B"/>
    <w:rsid w:val="008B3100"/>
    <w:rsid w:val="008C15B7"/>
    <w:rsid w:val="008C21B7"/>
    <w:rsid w:val="008C267B"/>
    <w:rsid w:val="008C27C1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179CB"/>
    <w:rsid w:val="00920576"/>
    <w:rsid w:val="00921D3F"/>
    <w:rsid w:val="00922287"/>
    <w:rsid w:val="00924100"/>
    <w:rsid w:val="00930213"/>
    <w:rsid w:val="00931659"/>
    <w:rsid w:val="00936DFB"/>
    <w:rsid w:val="00937635"/>
    <w:rsid w:val="00937781"/>
    <w:rsid w:val="0095342F"/>
    <w:rsid w:val="00961D2A"/>
    <w:rsid w:val="00965D7E"/>
    <w:rsid w:val="00981A40"/>
    <w:rsid w:val="009835F4"/>
    <w:rsid w:val="00983BD5"/>
    <w:rsid w:val="00990509"/>
    <w:rsid w:val="00992A71"/>
    <w:rsid w:val="00994510"/>
    <w:rsid w:val="00997273"/>
    <w:rsid w:val="009975E4"/>
    <w:rsid w:val="009A0505"/>
    <w:rsid w:val="009A2B81"/>
    <w:rsid w:val="009A4A1B"/>
    <w:rsid w:val="009A5D27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971F1"/>
    <w:rsid w:val="00AA2B95"/>
    <w:rsid w:val="00AA4D18"/>
    <w:rsid w:val="00AA5A91"/>
    <w:rsid w:val="00AA61FF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501E"/>
    <w:rsid w:val="00AF6F60"/>
    <w:rsid w:val="00B015EB"/>
    <w:rsid w:val="00B01AD9"/>
    <w:rsid w:val="00B062BC"/>
    <w:rsid w:val="00B145BC"/>
    <w:rsid w:val="00B153D8"/>
    <w:rsid w:val="00B1563A"/>
    <w:rsid w:val="00B20704"/>
    <w:rsid w:val="00B24417"/>
    <w:rsid w:val="00B24AF9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6FAA"/>
    <w:rsid w:val="00B777FD"/>
    <w:rsid w:val="00B80A9A"/>
    <w:rsid w:val="00B86F1C"/>
    <w:rsid w:val="00B910DD"/>
    <w:rsid w:val="00B97656"/>
    <w:rsid w:val="00BB49E2"/>
    <w:rsid w:val="00BC2CB2"/>
    <w:rsid w:val="00BC4118"/>
    <w:rsid w:val="00BD1384"/>
    <w:rsid w:val="00BD3799"/>
    <w:rsid w:val="00BD4E40"/>
    <w:rsid w:val="00BE0C5F"/>
    <w:rsid w:val="00BE0D52"/>
    <w:rsid w:val="00BE236C"/>
    <w:rsid w:val="00BE436D"/>
    <w:rsid w:val="00BE780F"/>
    <w:rsid w:val="00BF0AC0"/>
    <w:rsid w:val="00BF5839"/>
    <w:rsid w:val="00BF5E44"/>
    <w:rsid w:val="00BF6232"/>
    <w:rsid w:val="00BF6E45"/>
    <w:rsid w:val="00C152AD"/>
    <w:rsid w:val="00C22710"/>
    <w:rsid w:val="00C23D95"/>
    <w:rsid w:val="00C242BD"/>
    <w:rsid w:val="00C24A34"/>
    <w:rsid w:val="00C32A69"/>
    <w:rsid w:val="00C32E0E"/>
    <w:rsid w:val="00C33847"/>
    <w:rsid w:val="00C4126A"/>
    <w:rsid w:val="00C4702D"/>
    <w:rsid w:val="00C51A14"/>
    <w:rsid w:val="00C5455F"/>
    <w:rsid w:val="00C54FB3"/>
    <w:rsid w:val="00C621AA"/>
    <w:rsid w:val="00C66D9F"/>
    <w:rsid w:val="00C67628"/>
    <w:rsid w:val="00C7105E"/>
    <w:rsid w:val="00C73CA9"/>
    <w:rsid w:val="00C73FD0"/>
    <w:rsid w:val="00C74F7A"/>
    <w:rsid w:val="00C76F59"/>
    <w:rsid w:val="00C77409"/>
    <w:rsid w:val="00C8530A"/>
    <w:rsid w:val="00C912F2"/>
    <w:rsid w:val="00C92036"/>
    <w:rsid w:val="00C979C1"/>
    <w:rsid w:val="00CA43AB"/>
    <w:rsid w:val="00CB6AA2"/>
    <w:rsid w:val="00CC1725"/>
    <w:rsid w:val="00CD5518"/>
    <w:rsid w:val="00CD657A"/>
    <w:rsid w:val="00CE6F52"/>
    <w:rsid w:val="00CF5069"/>
    <w:rsid w:val="00D0064A"/>
    <w:rsid w:val="00D013A2"/>
    <w:rsid w:val="00D10C7E"/>
    <w:rsid w:val="00D10FF6"/>
    <w:rsid w:val="00D142FB"/>
    <w:rsid w:val="00D23FE0"/>
    <w:rsid w:val="00D2528A"/>
    <w:rsid w:val="00D319C2"/>
    <w:rsid w:val="00D331A8"/>
    <w:rsid w:val="00D3393A"/>
    <w:rsid w:val="00D36004"/>
    <w:rsid w:val="00D47A13"/>
    <w:rsid w:val="00D542E3"/>
    <w:rsid w:val="00D54F27"/>
    <w:rsid w:val="00D62061"/>
    <w:rsid w:val="00D6372D"/>
    <w:rsid w:val="00D7031D"/>
    <w:rsid w:val="00D76848"/>
    <w:rsid w:val="00D9320B"/>
    <w:rsid w:val="00D9765A"/>
    <w:rsid w:val="00D97E64"/>
    <w:rsid w:val="00DA3B04"/>
    <w:rsid w:val="00DA454E"/>
    <w:rsid w:val="00DA5FEB"/>
    <w:rsid w:val="00DB288F"/>
    <w:rsid w:val="00DB2D26"/>
    <w:rsid w:val="00DB48D2"/>
    <w:rsid w:val="00DC0298"/>
    <w:rsid w:val="00DC0949"/>
    <w:rsid w:val="00DC3501"/>
    <w:rsid w:val="00DC5AF6"/>
    <w:rsid w:val="00DC7129"/>
    <w:rsid w:val="00DC7143"/>
    <w:rsid w:val="00DC781F"/>
    <w:rsid w:val="00DD03B8"/>
    <w:rsid w:val="00DD4115"/>
    <w:rsid w:val="00DD5A3F"/>
    <w:rsid w:val="00DE06F2"/>
    <w:rsid w:val="00DF0964"/>
    <w:rsid w:val="00DF44EC"/>
    <w:rsid w:val="00DF5737"/>
    <w:rsid w:val="00E051BB"/>
    <w:rsid w:val="00E05E63"/>
    <w:rsid w:val="00E10095"/>
    <w:rsid w:val="00E10B88"/>
    <w:rsid w:val="00E15995"/>
    <w:rsid w:val="00E15BC3"/>
    <w:rsid w:val="00E209C4"/>
    <w:rsid w:val="00E2144D"/>
    <w:rsid w:val="00E3128F"/>
    <w:rsid w:val="00E342FD"/>
    <w:rsid w:val="00E61289"/>
    <w:rsid w:val="00E63D06"/>
    <w:rsid w:val="00E659D6"/>
    <w:rsid w:val="00E66FE8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EE65D9"/>
    <w:rsid w:val="00EF2592"/>
    <w:rsid w:val="00EF53BF"/>
    <w:rsid w:val="00F00783"/>
    <w:rsid w:val="00F01E1A"/>
    <w:rsid w:val="00F02865"/>
    <w:rsid w:val="00F07F61"/>
    <w:rsid w:val="00F1102B"/>
    <w:rsid w:val="00F230C9"/>
    <w:rsid w:val="00F33428"/>
    <w:rsid w:val="00F36045"/>
    <w:rsid w:val="00F44E1C"/>
    <w:rsid w:val="00F55B88"/>
    <w:rsid w:val="00F609E8"/>
    <w:rsid w:val="00F64326"/>
    <w:rsid w:val="00F64A5E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3240"/>
    <w:rsid w:val="00FB4062"/>
    <w:rsid w:val="00FB5959"/>
    <w:rsid w:val="00FD720B"/>
    <w:rsid w:val="00FE1789"/>
    <w:rsid w:val="00FE4152"/>
    <w:rsid w:val="00FF171C"/>
    <w:rsid w:val="00FF214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7FEE"/>
  <w15:docId w15:val="{A13C382B-58C0-48E2-8631-7888E5E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295C-4837-4303-B118-39A915E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436</cp:revision>
  <cp:lastPrinted>2023-10-05T05:46:00Z</cp:lastPrinted>
  <dcterms:created xsi:type="dcterms:W3CDTF">2011-10-07T10:50:00Z</dcterms:created>
  <dcterms:modified xsi:type="dcterms:W3CDTF">2024-04-22T11:49:00Z</dcterms:modified>
</cp:coreProperties>
</file>